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根据工作需要，茂名市教育局现对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w w:val="95"/>
          <w:sz w:val="32"/>
          <w:szCs w:val="32"/>
          <w:lang w:val="en-US" w:eastAsia="zh-CN"/>
        </w:rPr>
        <w:t>茂名市直属学校中小学校入学新生抽血化验采购项目》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进行采购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，诚邀符合资格条件的单位参加。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具体采购内容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一、项目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w w:val="95"/>
          <w:sz w:val="32"/>
          <w:szCs w:val="32"/>
          <w:lang w:val="en-US" w:eastAsia="zh-CN"/>
        </w:rPr>
        <w:t>茂名市直属学校中小学校入学新生抽血化验采购项目》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200"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二、项目概述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茂名教育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局根据《中小学生健康体检管理办法（2021年版）》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《关于茂名市中小学生健康体检经费管理事项的通知》开展市直属学校中小学生健康体检，现对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2026-2027学年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w w:val="95"/>
          <w:sz w:val="32"/>
          <w:szCs w:val="32"/>
          <w:lang w:val="en-US" w:eastAsia="zh-CN"/>
        </w:rPr>
        <w:t>茂名市直属学校中小学校入学新生抽血化验采购项目》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、项目要求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（一）项目内容与技术规范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1.为茂名市直属中小学校2026年秋季入学新生提供入学体检抽血化验服务，检测项目包括：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（1）血常规：白细胞计数、红细胞计数、血红蛋白、血小板计数等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（2）肝功能：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丙氨酸氨基转移酶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（ALT）、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血清总胆红素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TBIL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2.服务对象为采购人指定的各直属学校入学新生，具体人数以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实际抽血样本为准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（二）资质要求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具备有效的《医疗机构执业许可证》或相应医学检验资质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具备开展血常规、肝功能等检测项目的实验室条件，检验人员须持有相应执业资格证书。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检测操作须严格执行《医疗机构临床实验室管理办法》及国家相关检验技术规范，确保检测结果准确、可靠。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.检测项目所用试剂、耗材须符合国家医疗器械及体外诊断试剂相关标准，并在有效期内使用。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.检测报告须由具备执业资质的检验人员审核签发，报告内容完整、格式规范、数据清晰。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样本采集与运输要求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1.成交供应商应安排具备资质的专业人员到各学校现场开展样本采集，采集过程须符合无菌操作规范，并做好学生身份信息核对与登记。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2.样本采集后须在规定时限内完成运输，运输过程应使用符合生物安全要求的专用容器，保持适宜温度，确保样本质量不受影响。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3.样本采集、运输及检测全过程须建立完整的交接记录，实现样本可追溯。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200"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四、项目预算控制价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每生15元，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具体人数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以实际抽血样本为准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五、项目评审方法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在有效报名的单位报价中求取平均数，最接近平均数的低价作为本项目的成交价格。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六、项目参与资格条件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1.具有独立承担民事责任的能力和相应的服务资质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2.具有履行合同所必需的设备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、专业技术和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3.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具有良好的社会信誉和服务质量，近三年没有违反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职业道德以及违法犯罪的行为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七、资料提交时间和地点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6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</w:t>
      </w:r>
      <w:r>
        <w:rPr>
          <w:rFonts w:hint="eastAsia" w:ascii="仿宋_GB2312" w:hAnsi="仿宋_GB2312" w:eastAsia="仿宋_GB2312" w:cs="仿宋_GB2312"/>
          <w:sz w:val="32"/>
          <w:szCs w:val="32"/>
        </w:rPr>
        <w:t>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5：3</w:t>
      </w:r>
      <w:r>
        <w:rPr>
          <w:rFonts w:hint="eastAsia" w:ascii="仿宋_GB2312" w:hAnsi="仿宋_GB2312" w:eastAsia="仿宋_GB2312" w:cs="仿宋_GB2312"/>
          <w:sz w:val="32"/>
          <w:szCs w:val="32"/>
        </w:rPr>
        <w:t>0前将密封盖章的资料递交茂名市教育局办公楼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7楼707室，提交的资料包括：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法人授权委托书原件和被授权人身份证复印件、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单位资质材料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项目实施方案（含项目总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近三年无违法违纪记录（提供信用承诺函）等。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八、评审时间和地点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市教育局另行安排。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九、评审结果公示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sz w:val="32"/>
          <w:szCs w:val="32"/>
        </w:rPr>
        <w:t>结果在茂名市教育局官方网站公示。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联系人：彭炜亮，联系电话：0668-2865389</w:t>
      </w:r>
      <w:r>
        <w:rPr>
          <w:rFonts w:hint="eastAsia" w:ascii="仿宋_GB2312" w:hAnsi="仿宋_GB2312" w:eastAsia="仿宋_GB2312" w:cs="仿宋_GB2312"/>
          <w:sz w:val="32"/>
          <w:szCs w:val="32"/>
        </w:rPr>
        <w:t>。  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思源黑体 CN">
    <w:panose1 w:val="020B0500000000000000"/>
    <w:charset w:val="86"/>
    <w:family w:val="auto"/>
    <w:pitch w:val="default"/>
    <w:sig w:usb0="20000083" w:usb1="2ADF3C10" w:usb2="00000016" w:usb3="00000000" w:csb0="60060107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汉仪中黑 197">
    <w:altName w:val="黑体"/>
    <w:panose1 w:val="00020600040101010101"/>
    <w:charset w:val="86"/>
    <w:family w:val="auto"/>
    <w:pitch w:val="default"/>
    <w:sig w:usb0="00000000" w:usb1="00000000" w:usb2="00000016" w:usb3="00000000" w:csb0="0004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魏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stem-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SGothic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5OTk0MjBkOTE4Y2ZiYzAxNjAyM2M3MGM4NzUyMDkifQ=="/>
  </w:docVars>
  <w:rsids>
    <w:rsidRoot w:val="22A53621"/>
    <w:rsid w:val="02A93D91"/>
    <w:rsid w:val="08770E37"/>
    <w:rsid w:val="091C3EC9"/>
    <w:rsid w:val="091D7448"/>
    <w:rsid w:val="094152D6"/>
    <w:rsid w:val="0A017214"/>
    <w:rsid w:val="0ACB3682"/>
    <w:rsid w:val="0C885411"/>
    <w:rsid w:val="0C9652FD"/>
    <w:rsid w:val="0F037F57"/>
    <w:rsid w:val="10176AAE"/>
    <w:rsid w:val="101D09B7"/>
    <w:rsid w:val="125E33C7"/>
    <w:rsid w:val="14C921E1"/>
    <w:rsid w:val="191D2719"/>
    <w:rsid w:val="1A3B5522"/>
    <w:rsid w:val="1D460E6B"/>
    <w:rsid w:val="20545694"/>
    <w:rsid w:val="21BB6093"/>
    <w:rsid w:val="22A53621"/>
    <w:rsid w:val="241703FE"/>
    <w:rsid w:val="25900540"/>
    <w:rsid w:val="2A722718"/>
    <w:rsid w:val="2B081FC4"/>
    <w:rsid w:val="2B935819"/>
    <w:rsid w:val="2C354ABA"/>
    <w:rsid w:val="2E176956"/>
    <w:rsid w:val="3044288B"/>
    <w:rsid w:val="31937C4E"/>
    <w:rsid w:val="34D82133"/>
    <w:rsid w:val="34DC2E71"/>
    <w:rsid w:val="36B55FAC"/>
    <w:rsid w:val="37971E19"/>
    <w:rsid w:val="38985EDA"/>
    <w:rsid w:val="3A894A31"/>
    <w:rsid w:val="3C8F2AAF"/>
    <w:rsid w:val="3CF73021"/>
    <w:rsid w:val="3F785807"/>
    <w:rsid w:val="3FC600C3"/>
    <w:rsid w:val="45581769"/>
    <w:rsid w:val="45B90509"/>
    <w:rsid w:val="48FA2B1C"/>
    <w:rsid w:val="4BB00A16"/>
    <w:rsid w:val="4CCD2E5A"/>
    <w:rsid w:val="4DD62548"/>
    <w:rsid w:val="53F75B21"/>
    <w:rsid w:val="55FE27B7"/>
    <w:rsid w:val="57BB5192"/>
    <w:rsid w:val="58D83607"/>
    <w:rsid w:val="59EB67D6"/>
    <w:rsid w:val="5A57470E"/>
    <w:rsid w:val="5C85010C"/>
    <w:rsid w:val="5EEE7ED8"/>
    <w:rsid w:val="61C87FB0"/>
    <w:rsid w:val="621E7BFF"/>
    <w:rsid w:val="62F316E5"/>
    <w:rsid w:val="63EC6CF9"/>
    <w:rsid w:val="65966309"/>
    <w:rsid w:val="65FC5ADD"/>
    <w:rsid w:val="67501FCB"/>
    <w:rsid w:val="68DF284A"/>
    <w:rsid w:val="69DF0F92"/>
    <w:rsid w:val="6D4E1A56"/>
    <w:rsid w:val="6D9F2DDA"/>
    <w:rsid w:val="6DC0037A"/>
    <w:rsid w:val="702731E9"/>
    <w:rsid w:val="728C129A"/>
    <w:rsid w:val="75A97A78"/>
    <w:rsid w:val="75E3644D"/>
    <w:rsid w:val="7CA657AB"/>
    <w:rsid w:val="7FC532F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color w:val="0000FF"/>
      <w:u w:val="none"/>
    </w:rPr>
  </w:style>
  <w:style w:type="character" w:customStyle="1" w:styleId="13">
    <w:name w:val="current"/>
    <w:basedOn w:val="7"/>
    <w:qFormat/>
    <w:uiPriority w:val="0"/>
    <w:rPr>
      <w:color w:val="00C1DE"/>
    </w:rPr>
  </w:style>
  <w:style w:type="character" w:customStyle="1" w:styleId="14">
    <w:name w:val="current1"/>
    <w:basedOn w:val="7"/>
    <w:qFormat/>
    <w:uiPriority w:val="0"/>
    <w:rPr>
      <w:color w:val="00C1DE"/>
    </w:rPr>
  </w:style>
  <w:style w:type="character" w:customStyle="1" w:styleId="15">
    <w:name w:val="info-label"/>
    <w:basedOn w:val="7"/>
    <w:qFormat/>
    <w:uiPriority w:val="0"/>
    <w:rPr>
      <w:b/>
      <w:bCs/>
    </w:rPr>
  </w:style>
  <w:style w:type="character" w:customStyle="1" w:styleId="16">
    <w:name w:val="info-content"/>
    <w:basedOn w:val="7"/>
    <w:qFormat/>
    <w:uiPriority w:val="0"/>
    <w:rPr>
      <w:color w:val="808080"/>
    </w:rPr>
  </w:style>
  <w:style w:type="character" w:customStyle="1" w:styleId="17">
    <w:name w:val="first-child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2023-09-23T07:19:00Z</dcterms:created>
  <dc:creator>NTKO</dc:creator>
  <cp:lastModifiedBy>NTKO</cp:lastModifiedBy>
  <cp:lastPrinted>2026-08-17T03:48:01Z</cp:lastPrinted>
  <dcterms:modified xsi:type="dcterms:W3CDTF">2026-08-17T03:59:51Z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C2A5A8E879F4463A9AD58889AD285D92_11</vt:lpwstr>
  </property>
</Properties>
</file>